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3828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«KM Life» ӨСК» АҚ </w:t>
      </w:r>
      <w:proofErr w:type="spellStart"/>
      <w:r w:rsidRPr="00765FD2">
        <w:rPr>
          <w:rFonts w:ascii="Times New Roman" w:hAnsi="Times New Roman" w:cs="Times New Roman"/>
          <w:b/>
        </w:rPr>
        <w:t>Директорлар</w:t>
      </w:r>
      <w:proofErr w:type="spellEnd"/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765FD2">
        <w:rPr>
          <w:rFonts w:ascii="Times New Roman" w:hAnsi="Times New Roman" w:cs="Times New Roman"/>
          <w:b/>
        </w:rPr>
        <w:t>кең</w:t>
      </w:r>
      <w:proofErr w:type="spellEnd"/>
      <w:r w:rsidRPr="00765FD2">
        <w:rPr>
          <w:rFonts w:ascii="Times New Roman" w:hAnsi="Times New Roman" w:cs="Times New Roman"/>
          <w:b/>
          <w:lang w:val="kk-KZ"/>
        </w:rPr>
        <w:t>есінің</w:t>
      </w:r>
    </w:p>
    <w:p w14:paraId="398D0DE7" w14:textId="3FA1968C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proofErr w:type="gramStart"/>
      <w:r w:rsidR="00765FD2" w:rsidRPr="00765FD2">
        <w:rPr>
          <w:rFonts w:ascii="Times New Roman" w:hAnsi="Times New Roman" w:cs="Times New Roman"/>
          <w:b/>
        </w:rPr>
        <w:t xml:space="preserve">01.02.2022 </w:t>
      </w:r>
      <w:r w:rsidR="00CD22C3" w:rsidRPr="00765FD2">
        <w:rPr>
          <w:rFonts w:ascii="Times New Roman" w:hAnsi="Times New Roman" w:cs="Times New Roman"/>
          <w:b/>
          <w:lang w:val="en-US"/>
        </w:rPr>
        <w:t xml:space="preserve"> </w:t>
      </w:r>
      <w:r w:rsidRPr="00765FD2">
        <w:rPr>
          <w:rFonts w:ascii="Times New Roman" w:hAnsi="Times New Roman" w:cs="Times New Roman"/>
          <w:b/>
          <w:lang w:val="kk-KZ"/>
        </w:rPr>
        <w:t>ж.</w:t>
      </w:r>
      <w:proofErr w:type="gramEnd"/>
      <w:r w:rsidRPr="00765FD2">
        <w:rPr>
          <w:rFonts w:ascii="Times New Roman" w:hAnsi="Times New Roman" w:cs="Times New Roman"/>
          <w:b/>
          <w:lang w:val="kk-KZ"/>
        </w:rPr>
        <w:t xml:space="preserve"> жағдай бойынша құрамы </w:t>
      </w:r>
    </w:p>
    <w:p w14:paraId="735B39AC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3147FAAD" w14:textId="77777777" w:rsidTr="00A04568">
        <w:tc>
          <w:tcPr>
            <w:tcW w:w="562" w:type="dxa"/>
          </w:tcPr>
          <w:p w14:paraId="0DC064C3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р/б</w:t>
            </w:r>
          </w:p>
        </w:tc>
        <w:tc>
          <w:tcPr>
            <w:tcW w:w="2552" w:type="dxa"/>
          </w:tcPr>
          <w:p w14:paraId="28E6484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56EE764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1" w:type="dxa"/>
          </w:tcPr>
          <w:p w14:paraId="2AAFB1E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765FD2" w14:paraId="3EF97EB2" w14:textId="77777777" w:rsidTr="00A04568">
        <w:tc>
          <w:tcPr>
            <w:tcW w:w="562" w:type="dxa"/>
          </w:tcPr>
          <w:p w14:paraId="316894F1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5FD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14:paraId="1426B014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</w:p>
          <w:p w14:paraId="2B3DB088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Нүсіпбек Жанат Қуанышбекұлы</w:t>
            </w:r>
          </w:p>
        </w:tc>
        <w:tc>
          <w:tcPr>
            <w:tcW w:w="6231" w:type="dxa"/>
          </w:tcPr>
          <w:p w14:paraId="78AA0CE5" w14:textId="64EDDFF4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бастап – Директорлар кеңесінің мүшесі (акционерлердің бірінші жалпы жиналысының 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№ 1 хаттамасы);  </w:t>
            </w:r>
          </w:p>
          <w:p w14:paraId="2EBDB5F0" w14:textId="14B577BF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26.09.2019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бастап – Директорлар кеңесінің төрағасы (Директорлар кеңесі отырысының 26.09.2019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№1 хаттамасы).</w:t>
            </w:r>
          </w:p>
        </w:tc>
      </w:tr>
      <w:tr w:rsidR="008E2150" w:rsidRPr="00765FD2" w14:paraId="321C4A5D" w14:textId="77777777" w:rsidTr="00A04568">
        <w:tc>
          <w:tcPr>
            <w:tcW w:w="562" w:type="dxa"/>
          </w:tcPr>
          <w:p w14:paraId="047E4996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BD9A793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Рахимов Аскар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14:paraId="67FEB96C" w14:textId="238EFC79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тәуелсіз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бірінші жалпы жиналысының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67F6B58C" w14:textId="77777777" w:rsidTr="00A04568">
        <w:tc>
          <w:tcPr>
            <w:tcW w:w="562" w:type="dxa"/>
            <w:shd w:val="clear" w:color="auto" w:fill="auto"/>
          </w:tcPr>
          <w:p w14:paraId="025D9B5E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C1E26DC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0BC5AB3B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3946B0BB" w14:textId="77777777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кезектен тыс жалпы жиналысының сырттай дауыс беру қорытындысы туралы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</w:tbl>
    <w:p w14:paraId="7E9F9DDD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p w14:paraId="4C78179A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</w:rPr>
        <w:t xml:space="preserve">«KM Life» ӨСК» АҚ </w:t>
      </w:r>
      <w:r w:rsidRPr="00765FD2">
        <w:rPr>
          <w:rFonts w:ascii="Times New Roman" w:hAnsi="Times New Roman" w:cs="Times New Roman"/>
          <w:b/>
          <w:lang w:val="kk-KZ"/>
        </w:rPr>
        <w:t xml:space="preserve">Басқармасының </w:t>
      </w:r>
    </w:p>
    <w:p w14:paraId="362E5393" w14:textId="4D015814" w:rsidR="008E2150" w:rsidRPr="00765FD2" w:rsidRDefault="00765FD2" w:rsidP="008E2150">
      <w:pPr>
        <w:pStyle w:val="a3"/>
        <w:jc w:val="center"/>
        <w:rPr>
          <w:rFonts w:ascii="Times New Roman" w:hAnsi="Times New Roman" w:cs="Times New Roman"/>
          <w:b/>
        </w:rPr>
      </w:pPr>
      <w:r w:rsidRPr="00765FD2">
        <w:rPr>
          <w:rFonts w:ascii="Times New Roman" w:hAnsi="Times New Roman" w:cs="Times New Roman"/>
          <w:b/>
        </w:rPr>
        <w:t>01</w:t>
      </w:r>
      <w:r w:rsidR="008E2150" w:rsidRPr="00765FD2">
        <w:rPr>
          <w:rFonts w:ascii="Times New Roman" w:hAnsi="Times New Roman" w:cs="Times New Roman"/>
          <w:b/>
        </w:rPr>
        <w:t>.0</w:t>
      </w:r>
      <w:r w:rsidRPr="00765FD2">
        <w:rPr>
          <w:rFonts w:ascii="Times New Roman" w:hAnsi="Times New Roman" w:cs="Times New Roman"/>
          <w:b/>
        </w:rPr>
        <w:t>2</w:t>
      </w:r>
      <w:r w:rsidR="008E2150" w:rsidRPr="00765FD2">
        <w:rPr>
          <w:rFonts w:ascii="Times New Roman" w:hAnsi="Times New Roman" w:cs="Times New Roman"/>
          <w:b/>
        </w:rPr>
        <w:t>.202</w:t>
      </w:r>
      <w:r w:rsidRPr="00765FD2">
        <w:rPr>
          <w:rFonts w:ascii="Times New Roman" w:hAnsi="Times New Roman" w:cs="Times New Roman"/>
          <w:b/>
        </w:rPr>
        <w:t>2</w:t>
      </w:r>
      <w:r w:rsidR="00CD22C3" w:rsidRPr="00765FD2">
        <w:rPr>
          <w:rFonts w:ascii="Times New Roman" w:hAnsi="Times New Roman" w:cs="Times New Roman"/>
          <w:b/>
        </w:rPr>
        <w:t xml:space="preserve"> </w:t>
      </w:r>
      <w:r w:rsidR="008E2150" w:rsidRPr="00765FD2">
        <w:rPr>
          <w:rFonts w:ascii="Times New Roman" w:hAnsi="Times New Roman" w:cs="Times New Roman"/>
          <w:b/>
        </w:rPr>
        <w:t xml:space="preserve">ж. </w:t>
      </w:r>
      <w:proofErr w:type="spellStart"/>
      <w:r w:rsidR="008E2150" w:rsidRPr="00765FD2">
        <w:rPr>
          <w:rFonts w:ascii="Times New Roman" w:hAnsi="Times New Roman" w:cs="Times New Roman"/>
          <w:b/>
        </w:rPr>
        <w:t>жағдай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765FD2">
        <w:rPr>
          <w:rFonts w:ascii="Times New Roman" w:hAnsi="Times New Roman" w:cs="Times New Roman"/>
          <w:b/>
        </w:rPr>
        <w:t>бойынша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765FD2">
        <w:rPr>
          <w:rFonts w:ascii="Times New Roman" w:hAnsi="Times New Roman" w:cs="Times New Roman"/>
          <w:b/>
        </w:rPr>
        <w:t>құрамы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</w:p>
    <w:p w14:paraId="2A490612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49948A1E" w14:textId="77777777" w:rsidTr="00A04568">
        <w:tc>
          <w:tcPr>
            <w:tcW w:w="562" w:type="dxa"/>
          </w:tcPr>
          <w:p w14:paraId="4E7AA7F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14:paraId="5289CCB9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0B7FBEE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3ECC959D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765FD2" w14:paraId="77F00129" w14:textId="77777777" w:rsidTr="00A04568">
        <w:tc>
          <w:tcPr>
            <w:tcW w:w="562" w:type="dxa"/>
          </w:tcPr>
          <w:p w14:paraId="628371D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7B265B8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14:paraId="41F53B48" w14:textId="7A7B9520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17.03.2020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 16.03.2020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№9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0DD09B59" w14:textId="77777777" w:rsidTr="00A04568">
        <w:tc>
          <w:tcPr>
            <w:tcW w:w="562" w:type="dxa"/>
          </w:tcPr>
          <w:p w14:paraId="4D697116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124481C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7EF425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765FD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</w:tcPr>
          <w:p w14:paraId="40D03010" w14:textId="25393082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</w:rPr>
              <w:t xml:space="preserve">ж.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765FD2">
              <w:rPr>
                <w:rFonts w:ascii="Times New Roman" w:hAnsi="Times New Roman" w:cs="Times New Roman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кеңесшісі </w:t>
            </w:r>
            <w:r w:rsidRPr="00765FD2">
              <w:rPr>
                <w:rFonts w:ascii="Times New Roman" w:hAnsi="Times New Roman" w:cs="Times New Roman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765FD2">
              <w:rPr>
                <w:rFonts w:ascii="Times New Roman" w:hAnsi="Times New Roman" w:cs="Times New Roman"/>
              </w:rPr>
              <w:t xml:space="preserve"> 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lang w:val="kk-KZ"/>
              </w:rPr>
              <w:t>ж</w:t>
            </w:r>
            <w:r w:rsidRPr="00765FD2">
              <w:rPr>
                <w:rFonts w:ascii="Times New Roman" w:hAnsi="Times New Roman" w:cs="Times New Roman"/>
              </w:rPr>
              <w:t>., № 23</w:t>
            </w:r>
            <w:r w:rsidRPr="00765F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765FD2">
              <w:rPr>
                <w:rFonts w:ascii="Times New Roman" w:hAnsi="Times New Roman" w:cs="Times New Roman"/>
              </w:rPr>
              <w:t>)</w:t>
            </w:r>
          </w:p>
        </w:tc>
      </w:tr>
      <w:tr w:rsidR="008E2150" w:rsidRPr="00765FD2" w14:paraId="4A7BEA0A" w14:textId="77777777" w:rsidTr="00F706BA">
        <w:tc>
          <w:tcPr>
            <w:tcW w:w="562" w:type="dxa"/>
            <w:vAlign w:val="center"/>
          </w:tcPr>
          <w:p w14:paraId="16E46E64" w14:textId="5C41835F" w:rsidR="008E2150" w:rsidRPr="00765FD2" w:rsidRDefault="000A0BF7" w:rsidP="00F706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7F45C1C2" w14:textId="77777777" w:rsidR="00CD22C3" w:rsidRPr="00765FD2" w:rsidRDefault="00CD22C3" w:rsidP="00CD2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Раштан Мария </w:t>
            </w:r>
          </w:p>
          <w:p w14:paraId="546BA9A0" w14:textId="32271F92" w:rsidR="008E2150" w:rsidRPr="00765FD2" w:rsidRDefault="00CD22C3" w:rsidP="00CD22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FD2">
              <w:rPr>
                <w:rFonts w:ascii="Times New Roman" w:hAnsi="Times New Roman" w:cs="Times New Roman"/>
              </w:rPr>
              <w:t>Раштанқызы</w:t>
            </w:r>
            <w:proofErr w:type="spellEnd"/>
          </w:p>
        </w:tc>
        <w:tc>
          <w:tcPr>
            <w:tcW w:w="6231" w:type="dxa"/>
          </w:tcPr>
          <w:p w14:paraId="41573AEA" w14:textId="66AC0EE1" w:rsidR="008E2150" w:rsidRPr="00765FD2" w:rsidRDefault="00CD22C3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10.08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ж. бастап – Басқарма мүшесі,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Бас бухгалтер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кеңесі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отырысының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09.08.2021 ж. №38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Хаттамасына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және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10.08.2021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жылғы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№69-л/с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Бұйрық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0ECE62F8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B775B3" w14:textId="58C6ABB8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en-US"/>
        </w:rPr>
        <w:t xml:space="preserve">«KM Life» </w:t>
      </w:r>
      <w:r w:rsidRPr="00765FD2">
        <w:rPr>
          <w:rFonts w:ascii="Times New Roman" w:hAnsi="Times New Roman" w:cs="Times New Roman"/>
          <w:b/>
        </w:rPr>
        <w:t>ӨСК</w:t>
      </w:r>
      <w:r w:rsidRPr="00765FD2">
        <w:rPr>
          <w:rFonts w:ascii="Times New Roman" w:hAnsi="Times New Roman" w:cs="Times New Roman"/>
          <w:b/>
          <w:lang w:val="en-US"/>
        </w:rPr>
        <w:t xml:space="preserve">» </w:t>
      </w:r>
      <w:r w:rsidRPr="00765FD2">
        <w:rPr>
          <w:rFonts w:ascii="Times New Roman" w:hAnsi="Times New Roman" w:cs="Times New Roman"/>
          <w:b/>
        </w:rPr>
        <w:t>АҚ</w:t>
      </w: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="00765FD2" w:rsidRPr="00765FD2">
        <w:rPr>
          <w:rFonts w:ascii="Times New Roman" w:hAnsi="Times New Roman" w:cs="Times New Roman"/>
          <w:b/>
          <w:lang w:val="kk-KZ"/>
        </w:rPr>
        <w:t>01</w:t>
      </w:r>
      <w:r w:rsidRPr="00765FD2">
        <w:rPr>
          <w:rFonts w:ascii="Times New Roman" w:hAnsi="Times New Roman" w:cs="Times New Roman"/>
          <w:b/>
          <w:lang w:val="kk-KZ"/>
        </w:rPr>
        <w:t>.0</w:t>
      </w:r>
      <w:r w:rsidR="00765FD2" w:rsidRPr="00765FD2">
        <w:rPr>
          <w:rFonts w:ascii="Times New Roman" w:hAnsi="Times New Roman" w:cs="Times New Roman"/>
          <w:b/>
          <w:lang w:val="kk-KZ"/>
        </w:rPr>
        <w:t>2</w:t>
      </w:r>
      <w:r w:rsidRPr="00765FD2">
        <w:rPr>
          <w:rFonts w:ascii="Times New Roman" w:hAnsi="Times New Roman" w:cs="Times New Roman"/>
          <w:b/>
          <w:lang w:val="kk-KZ"/>
        </w:rPr>
        <w:t>.202</w:t>
      </w:r>
      <w:r w:rsidR="00765FD2" w:rsidRPr="00765FD2">
        <w:rPr>
          <w:rFonts w:ascii="Times New Roman" w:hAnsi="Times New Roman" w:cs="Times New Roman"/>
          <w:b/>
          <w:lang w:val="kk-KZ"/>
        </w:rPr>
        <w:t xml:space="preserve">2 </w:t>
      </w:r>
      <w:r w:rsidRPr="00765FD2">
        <w:rPr>
          <w:rFonts w:ascii="Times New Roman" w:hAnsi="Times New Roman" w:cs="Times New Roman"/>
          <w:b/>
          <w:lang w:val="kk-KZ"/>
        </w:rPr>
        <w:t xml:space="preserve">ж. </w:t>
      </w:r>
    </w:p>
    <w:p w14:paraId="7F2B10F1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жағдайы бойынша өзге де басшы қызметкерлер. </w:t>
      </w:r>
    </w:p>
    <w:p w14:paraId="580ECC62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6AFFB64C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2AB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68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EB791A5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4E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5FD2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</w:p>
        </w:tc>
      </w:tr>
      <w:tr w:rsidR="008E2150" w:rsidRPr="00765FD2" w14:paraId="6C3DBB83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388" w14:textId="01DDC4E2" w:rsidR="008E2150" w:rsidRPr="00765FD2" w:rsidRDefault="00CD22C3" w:rsidP="00A04568">
            <w:pPr>
              <w:pStyle w:val="a3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95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1A50E77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FA4" w14:textId="59212247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22.07.2020</w:t>
            </w:r>
            <w:r w:rsidR="000A0BF7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</w:t>
            </w:r>
            <w:r w:rsidR="00765FD2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бастап – Басқарушы директор лауазымына тағайындалды.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22.07.2020 ж.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163-Л/С Бұйрық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65FD2" w:rsidRPr="00765FD2" w14:paraId="1AFFA35E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B3DD" w14:textId="77777777" w:rsidR="00765FD2" w:rsidRPr="00765FD2" w:rsidRDefault="00765FD2" w:rsidP="00A045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9D7" w14:textId="31B81528" w:rsidR="00765FD2" w:rsidRPr="00765FD2" w:rsidRDefault="00765FD2" w:rsidP="00765F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Кульпеисов Алмас </w:t>
            </w:r>
            <w:proofErr w:type="spellStart"/>
            <w:r w:rsidRPr="00765FD2">
              <w:rPr>
                <w:rFonts w:ascii="Times New Roman" w:hAnsi="Times New Roman" w:cs="Times New Roman"/>
              </w:rPr>
              <w:t>Сенкибаевич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DCE" w14:textId="7E1079E4" w:rsidR="00765FD2" w:rsidRPr="00765FD2" w:rsidRDefault="00765FD2" w:rsidP="00765FD2">
            <w:pPr>
              <w:pStyle w:val="a5"/>
              <w:spacing w:before="0" w:beforeAutospacing="0" w:after="0" w:afterAutospacing="0"/>
              <w:contextualSpacing/>
              <w:textAlignment w:val="baseline"/>
              <w:rPr>
                <w:color w:val="6D798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01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.0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2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.202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2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ж.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бастап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- 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Бағдарламалық қамтамасыз ету бойынша басқарушы директоры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(</w:t>
            </w:r>
            <w:proofErr w:type="spellStart"/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Директорлар</w:t>
            </w:r>
            <w:proofErr w:type="spellEnd"/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proofErr w:type="spellStart"/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кең</w:t>
            </w:r>
            <w:proofErr w:type="spellEnd"/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есі отырысының 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28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.0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1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.202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2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ж., № 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>5</w:t>
            </w:r>
            <w:r w:rsidRPr="00765FD2">
              <w:rPr>
                <w:rFonts w:eastAsiaTheme="minorHAnsi"/>
                <w:color w:val="000000" w:themeColor="text1"/>
                <w:sz w:val="22"/>
                <w:szCs w:val="22"/>
                <w:lang w:val="kk-KZ" w:eastAsia="en-US"/>
              </w:rPr>
              <w:t xml:space="preserve"> хаттамасы)</w:t>
            </w:r>
          </w:p>
        </w:tc>
      </w:tr>
    </w:tbl>
    <w:p w14:paraId="174F6EA1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D53C877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723E5CFC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8234FE" w14:textId="603B8A6B" w:rsidR="00720FEB" w:rsidRDefault="00720FEB"/>
    <w:p w14:paraId="673A096E" w14:textId="3888A3A4" w:rsidR="00585073" w:rsidRDefault="00585073"/>
    <w:p w14:paraId="6CFAACE2" w14:textId="67C73FED" w:rsidR="00585073" w:rsidRDefault="00585073"/>
    <w:p w14:paraId="61EC619B" w14:textId="44695079" w:rsidR="00585073" w:rsidRDefault="00585073"/>
    <w:p w14:paraId="174111A5" w14:textId="77777777" w:rsidR="00585073" w:rsidRDefault="00585073"/>
    <w:sectPr w:rsidR="005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42"/>
    <w:rsid w:val="000A0BF7"/>
    <w:rsid w:val="00585073"/>
    <w:rsid w:val="00720FEB"/>
    <w:rsid w:val="00765FD2"/>
    <w:rsid w:val="008E2150"/>
    <w:rsid w:val="00C449E5"/>
    <w:rsid w:val="00CD22C3"/>
    <w:rsid w:val="00F706B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ED7"/>
  <w15:chartTrackingRefBased/>
  <w15:docId w15:val="{E53909B7-5E70-443C-9606-D482D8E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0"/>
    <w:pPr>
      <w:spacing w:after="0" w:line="240" w:lineRule="auto"/>
    </w:pPr>
  </w:style>
  <w:style w:type="table" w:styleId="a4">
    <w:name w:val="Table Grid"/>
    <w:basedOn w:val="a1"/>
    <w:uiPriority w:val="39"/>
    <w:rsid w:val="008E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6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2</cp:revision>
  <dcterms:created xsi:type="dcterms:W3CDTF">2022-02-07T11:06:00Z</dcterms:created>
  <dcterms:modified xsi:type="dcterms:W3CDTF">2022-02-07T11:06:00Z</dcterms:modified>
</cp:coreProperties>
</file>